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90" w:rsidRPr="00414E5A" w:rsidRDefault="00821090" w:rsidP="00821090">
      <w:pPr>
        <w:pStyle w:val="a3"/>
        <w:shd w:val="clear" w:color="auto" w:fill="FFFFFF"/>
        <w:spacing w:line="273" w:lineRule="atLeast"/>
        <w:ind w:left="360"/>
        <w:rPr>
          <w:rFonts w:ascii="Arial" w:hAnsi="Arial" w:cs="Arial"/>
          <w:b/>
          <w:bCs/>
          <w:color w:val="1F497D"/>
          <w:sz w:val="20"/>
          <w:szCs w:val="20"/>
          <w:u w:val="single"/>
        </w:rPr>
      </w:pP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З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аявитель резидент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=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производитель</w:t>
      </w:r>
      <w:r w:rsidRPr="00414E5A"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резидент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заявление на выдачу СГР ЕАЭС</w:t>
      </w:r>
      <w:r w:rsidR="00AA198B">
        <w:t>;</w:t>
      </w:r>
      <w:bookmarkStart w:id="0" w:name="_GoBack"/>
      <w:bookmarkEnd w:id="0"/>
    </w:p>
    <w:p w:rsidR="00821090" w:rsidRDefault="00821090" w:rsidP="00821090">
      <w:pPr>
        <w:pStyle w:val="a4"/>
        <w:numPr>
          <w:ilvl w:val="0"/>
          <w:numId w:val="2"/>
        </w:numPr>
      </w:pPr>
      <w:r>
        <w:t>оттиск печати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бланк изготовителя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состав в % (в сумме 100%)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>учредительные заявителя (</w:t>
      </w:r>
      <w:r>
        <w:t>выписка ЕГРЮЛ с отметкой налоговой + свидетельства ИНН ОГРН)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 xml:space="preserve">ТУ в </w:t>
      </w:r>
      <w:r>
        <w:rPr>
          <w:lang w:val="en-US"/>
        </w:rPr>
        <w:t>Word</w:t>
      </w:r>
      <w:r>
        <w:t xml:space="preserve"> или ГОСТ 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 xml:space="preserve">этикетка (желательно в </w:t>
      </w:r>
      <w:r>
        <w:rPr>
          <w:lang w:val="en-US"/>
        </w:rPr>
        <w:t>Word</w:t>
      </w:r>
      <w:r>
        <w:t xml:space="preserve">) 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 xml:space="preserve">паспорт качества в </w:t>
      </w:r>
      <w:r>
        <w:rPr>
          <w:lang w:val="en-US"/>
        </w:rPr>
        <w:t>Word</w:t>
      </w:r>
    </w:p>
    <w:p w:rsidR="00821090" w:rsidRPr="008E4616" w:rsidRDefault="00821090" w:rsidP="00821090">
      <w:pPr>
        <w:pStyle w:val="a4"/>
        <w:numPr>
          <w:ilvl w:val="0"/>
          <w:numId w:val="2"/>
        </w:numPr>
      </w:pPr>
      <w:r>
        <w:t xml:space="preserve">письмо по ТУ или ГОСТу в </w:t>
      </w:r>
      <w:r>
        <w:rPr>
          <w:lang w:val="en-US"/>
        </w:rPr>
        <w:t>Word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договор аренды или свидетельство о собственности помещения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ИСО при наличии филиалов или на косметику обязательно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 xml:space="preserve">для оформления пищевой продукции необходимо предоставить СЭЗ на производство или акт </w:t>
      </w:r>
      <w:r w:rsidRPr="00821090">
        <w:t>обследования производственного помещения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для молочной продукции предоставить Ветеринарное Свидетельство на сырье</w:t>
      </w:r>
    </w:p>
    <w:p w:rsidR="00821090" w:rsidRDefault="00821090" w:rsidP="00821090">
      <w:pPr>
        <w:pStyle w:val="a4"/>
        <w:numPr>
          <w:ilvl w:val="0"/>
          <w:numId w:val="2"/>
        </w:numPr>
      </w:pPr>
      <w:r>
        <w:t>для воды дополнительно необходимо предоставить тех инструкцию и паспорт скважины</w:t>
      </w:r>
    </w:p>
    <w:p w:rsidR="0042711D" w:rsidRDefault="0042711D"/>
    <w:sectPr w:rsidR="0042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2DC"/>
    <w:multiLevelType w:val="hybridMultilevel"/>
    <w:tmpl w:val="732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764"/>
    <w:multiLevelType w:val="hybridMultilevel"/>
    <w:tmpl w:val="654C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90"/>
    <w:rsid w:val="0042711D"/>
    <w:rsid w:val="00821090"/>
    <w:rsid w:val="00953D5A"/>
    <w:rsid w:val="00A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34D7-8B6E-4DC7-A069-08898FE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090"/>
    <w:pPr>
      <w:spacing w:after="0" w:line="240" w:lineRule="auto"/>
      <w:ind w:left="70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seo3</cp:lastModifiedBy>
  <cp:revision>2</cp:revision>
  <dcterms:created xsi:type="dcterms:W3CDTF">2019-03-21T16:18:00Z</dcterms:created>
  <dcterms:modified xsi:type="dcterms:W3CDTF">2019-03-22T09:35:00Z</dcterms:modified>
</cp:coreProperties>
</file>